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4409F" w14:textId="77777777" w:rsidR="00970E85" w:rsidRPr="00BD471A" w:rsidRDefault="00BD471A" w:rsidP="00BD471A">
      <w:pPr>
        <w:jc w:val="center"/>
        <w:rPr>
          <w:b/>
          <w:sz w:val="32"/>
        </w:rPr>
      </w:pPr>
      <w:r w:rsidRPr="00BD471A">
        <w:rPr>
          <w:b/>
          <w:sz w:val="32"/>
        </w:rPr>
        <w:t>Putting the Pieces Together on Summarization</w:t>
      </w:r>
    </w:p>
    <w:p w14:paraId="219FEE21" w14:textId="77777777" w:rsidR="00BD471A" w:rsidRDefault="00BD471A"/>
    <w:p w14:paraId="0F7F1DB7" w14:textId="77777777" w:rsidR="00BD471A" w:rsidRDefault="00BD471A"/>
    <w:p w14:paraId="1AA3B206" w14:textId="77777777" w:rsidR="00BD471A" w:rsidRDefault="00BD471A">
      <w:r>
        <w:t>Piece 1:  Determine what is important from the non-text/text</w:t>
      </w:r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567"/>
        <w:gridCol w:w="8450"/>
      </w:tblGrid>
      <w:tr w:rsidR="004D337C" w14:paraId="045FD8ED" w14:textId="77777777" w:rsidTr="004D337C">
        <w:trPr>
          <w:trHeight w:val="287"/>
        </w:trPr>
        <w:tc>
          <w:tcPr>
            <w:tcW w:w="567" w:type="dxa"/>
          </w:tcPr>
          <w:p w14:paraId="14F16108" w14:textId="77777777" w:rsidR="00BD471A" w:rsidRDefault="00BD471A">
            <w:r>
              <w:t>a.</w:t>
            </w:r>
          </w:p>
        </w:tc>
        <w:tc>
          <w:tcPr>
            <w:tcW w:w="8450" w:type="dxa"/>
          </w:tcPr>
          <w:p w14:paraId="0B242303" w14:textId="77777777" w:rsidR="00BD471A" w:rsidRDefault="00BD471A"/>
        </w:tc>
      </w:tr>
      <w:tr w:rsidR="004D337C" w14:paraId="6F2D6AEF" w14:textId="77777777" w:rsidTr="004D337C">
        <w:trPr>
          <w:trHeight w:val="301"/>
        </w:trPr>
        <w:tc>
          <w:tcPr>
            <w:tcW w:w="567" w:type="dxa"/>
          </w:tcPr>
          <w:p w14:paraId="6C119D5D" w14:textId="77777777" w:rsidR="00BD471A" w:rsidRDefault="00BD471A">
            <w:r>
              <w:t xml:space="preserve">b. </w:t>
            </w:r>
          </w:p>
        </w:tc>
        <w:tc>
          <w:tcPr>
            <w:tcW w:w="8450" w:type="dxa"/>
          </w:tcPr>
          <w:p w14:paraId="7ACEEB7F" w14:textId="77777777" w:rsidR="00BD471A" w:rsidRDefault="00BD471A"/>
        </w:tc>
      </w:tr>
    </w:tbl>
    <w:p w14:paraId="3C6C4025" w14:textId="77777777" w:rsidR="00BD471A" w:rsidRDefault="00BD471A"/>
    <w:p w14:paraId="1FE5A5E2" w14:textId="77777777" w:rsidR="00BD471A" w:rsidRDefault="00BD471A"/>
    <w:p w14:paraId="48198BCB" w14:textId="77777777" w:rsidR="00BD471A" w:rsidRDefault="00BD471A"/>
    <w:p w14:paraId="1714C989" w14:textId="6B1AC0D3" w:rsidR="00BD471A" w:rsidRDefault="00BD471A">
      <w:r>
        <w:t>Piece 2:  Main Idea – pattern</w:t>
      </w:r>
      <w:r w:rsidR="00D424B4">
        <w:t xml:space="preserve"> and continued through </w:t>
      </w:r>
      <w:r>
        <w:t>out the text/non-text</w:t>
      </w:r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568"/>
        <w:gridCol w:w="8449"/>
      </w:tblGrid>
      <w:tr w:rsidR="00BD471A" w14:paraId="6C78EFE9" w14:textId="77777777" w:rsidTr="004D337C">
        <w:trPr>
          <w:trHeight w:val="314"/>
        </w:trPr>
        <w:tc>
          <w:tcPr>
            <w:tcW w:w="568" w:type="dxa"/>
          </w:tcPr>
          <w:p w14:paraId="138437A2" w14:textId="77777777" w:rsidR="00BD471A" w:rsidRDefault="00BD471A">
            <w:r>
              <w:t>a.</w:t>
            </w:r>
          </w:p>
        </w:tc>
        <w:tc>
          <w:tcPr>
            <w:tcW w:w="8449" w:type="dxa"/>
          </w:tcPr>
          <w:p w14:paraId="5256F16E" w14:textId="77777777" w:rsidR="00BD471A" w:rsidRDefault="00BD471A"/>
        </w:tc>
      </w:tr>
    </w:tbl>
    <w:p w14:paraId="7698AD82" w14:textId="77777777" w:rsidR="00BD471A" w:rsidRDefault="00BD471A"/>
    <w:p w14:paraId="5A455BC5" w14:textId="77777777" w:rsidR="00BD471A" w:rsidRDefault="00BD471A"/>
    <w:p w14:paraId="31DE8509" w14:textId="77777777" w:rsidR="00BD471A" w:rsidRDefault="00BD471A"/>
    <w:p w14:paraId="40A27666" w14:textId="77777777" w:rsidR="00BD471A" w:rsidRDefault="00BD471A">
      <w:r>
        <w:t>Piece 3:  Topic Sentence – connect piece 1 and piece 2 to form a topic sentence.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9010"/>
      </w:tblGrid>
      <w:tr w:rsidR="00BD471A" w14:paraId="598540DE" w14:textId="77777777" w:rsidTr="004D337C">
        <w:trPr>
          <w:trHeight w:val="333"/>
        </w:trPr>
        <w:tc>
          <w:tcPr>
            <w:tcW w:w="9010" w:type="dxa"/>
          </w:tcPr>
          <w:p w14:paraId="33A4EF83" w14:textId="77777777" w:rsidR="00BD471A" w:rsidRDefault="00BD471A"/>
        </w:tc>
      </w:tr>
      <w:tr w:rsidR="00BD471A" w14:paraId="3CAF7908" w14:textId="77777777" w:rsidTr="004D337C">
        <w:trPr>
          <w:trHeight w:val="348"/>
        </w:trPr>
        <w:tc>
          <w:tcPr>
            <w:tcW w:w="9010" w:type="dxa"/>
          </w:tcPr>
          <w:p w14:paraId="68165B0A" w14:textId="77777777" w:rsidR="00BD471A" w:rsidRDefault="00BD471A"/>
        </w:tc>
      </w:tr>
    </w:tbl>
    <w:p w14:paraId="32C2FF0D" w14:textId="77777777" w:rsidR="00BD471A" w:rsidRDefault="00BD471A"/>
    <w:p w14:paraId="7DBF52B6" w14:textId="77777777" w:rsidR="00BD471A" w:rsidRDefault="00BD471A"/>
    <w:p w14:paraId="2FD50AC7" w14:textId="77777777" w:rsidR="00BD471A" w:rsidRDefault="00BD471A"/>
    <w:p w14:paraId="1B0B351C" w14:textId="0B205A41" w:rsidR="00BD471A" w:rsidRDefault="00BD471A">
      <w:r>
        <w:t xml:space="preserve">Piece 4:  </w:t>
      </w:r>
      <w:r w:rsidR="00D424B4">
        <w:rPr>
          <w:b/>
        </w:rPr>
        <w:t>Relevant</w:t>
      </w:r>
      <w:bookmarkStart w:id="0" w:name="_GoBack"/>
      <w:bookmarkEnd w:id="0"/>
      <w:r w:rsidR="00D424B4">
        <w:t xml:space="preserve"> </w:t>
      </w:r>
      <w:r>
        <w:t>Supporting Details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568"/>
        <w:gridCol w:w="8442"/>
      </w:tblGrid>
      <w:tr w:rsidR="00BD471A" w14:paraId="62E5AE8A" w14:textId="77777777" w:rsidTr="004D337C">
        <w:trPr>
          <w:trHeight w:val="309"/>
        </w:trPr>
        <w:tc>
          <w:tcPr>
            <w:tcW w:w="568" w:type="dxa"/>
          </w:tcPr>
          <w:p w14:paraId="18012B39" w14:textId="77777777" w:rsidR="00BD471A" w:rsidRDefault="00BD471A">
            <w:r>
              <w:t>a.</w:t>
            </w:r>
          </w:p>
        </w:tc>
        <w:tc>
          <w:tcPr>
            <w:tcW w:w="8442" w:type="dxa"/>
          </w:tcPr>
          <w:p w14:paraId="7FE3D816" w14:textId="77777777" w:rsidR="00BD471A" w:rsidRDefault="00BD471A"/>
        </w:tc>
      </w:tr>
      <w:tr w:rsidR="00BD471A" w14:paraId="768D69C1" w14:textId="77777777" w:rsidTr="004D337C">
        <w:trPr>
          <w:trHeight w:val="309"/>
        </w:trPr>
        <w:tc>
          <w:tcPr>
            <w:tcW w:w="568" w:type="dxa"/>
          </w:tcPr>
          <w:p w14:paraId="2065C95D" w14:textId="77777777" w:rsidR="00BD471A" w:rsidRDefault="00BD471A">
            <w:r>
              <w:t>b.</w:t>
            </w:r>
          </w:p>
        </w:tc>
        <w:tc>
          <w:tcPr>
            <w:tcW w:w="8442" w:type="dxa"/>
          </w:tcPr>
          <w:p w14:paraId="7BEAB778" w14:textId="77777777" w:rsidR="00BD471A" w:rsidRDefault="00BD471A"/>
        </w:tc>
      </w:tr>
      <w:tr w:rsidR="00BD471A" w14:paraId="564EB410" w14:textId="77777777" w:rsidTr="004D337C">
        <w:trPr>
          <w:trHeight w:val="324"/>
        </w:trPr>
        <w:tc>
          <w:tcPr>
            <w:tcW w:w="568" w:type="dxa"/>
          </w:tcPr>
          <w:p w14:paraId="2A1F185C" w14:textId="77777777" w:rsidR="00BD471A" w:rsidRDefault="00BD471A">
            <w:r>
              <w:t>c.</w:t>
            </w:r>
          </w:p>
        </w:tc>
        <w:tc>
          <w:tcPr>
            <w:tcW w:w="8442" w:type="dxa"/>
          </w:tcPr>
          <w:p w14:paraId="05F65605" w14:textId="77777777" w:rsidR="00BD471A" w:rsidRDefault="00BD471A"/>
        </w:tc>
      </w:tr>
    </w:tbl>
    <w:p w14:paraId="245EB723" w14:textId="77777777" w:rsidR="00BD471A" w:rsidRDefault="00BD471A"/>
    <w:p w14:paraId="60A46DB7" w14:textId="77777777" w:rsidR="004D337C" w:rsidRDefault="004D337C"/>
    <w:p w14:paraId="1F11E192" w14:textId="77777777" w:rsidR="004D337C" w:rsidRDefault="004D337C"/>
    <w:p w14:paraId="0C075A96" w14:textId="77777777" w:rsidR="004D337C" w:rsidRDefault="004D337C">
      <w:r>
        <w:t>Piece 5:  Use piece 3 and piece 4 to write a summary paragraph.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9010"/>
      </w:tblGrid>
      <w:tr w:rsidR="004D337C" w14:paraId="33860E49" w14:textId="77777777" w:rsidTr="004D337C">
        <w:trPr>
          <w:trHeight w:val="310"/>
        </w:trPr>
        <w:tc>
          <w:tcPr>
            <w:tcW w:w="9010" w:type="dxa"/>
          </w:tcPr>
          <w:p w14:paraId="112AD6FB" w14:textId="77777777" w:rsidR="004D337C" w:rsidRDefault="004D337C"/>
        </w:tc>
      </w:tr>
      <w:tr w:rsidR="004D337C" w14:paraId="589FC31C" w14:textId="77777777" w:rsidTr="004D337C">
        <w:trPr>
          <w:trHeight w:val="310"/>
        </w:trPr>
        <w:tc>
          <w:tcPr>
            <w:tcW w:w="9010" w:type="dxa"/>
          </w:tcPr>
          <w:p w14:paraId="38DEDBB7" w14:textId="77777777" w:rsidR="004D337C" w:rsidRDefault="004D337C"/>
        </w:tc>
      </w:tr>
      <w:tr w:rsidR="004D337C" w14:paraId="012810D4" w14:textId="77777777" w:rsidTr="004D337C">
        <w:trPr>
          <w:trHeight w:val="310"/>
        </w:trPr>
        <w:tc>
          <w:tcPr>
            <w:tcW w:w="9010" w:type="dxa"/>
          </w:tcPr>
          <w:p w14:paraId="040CFBE4" w14:textId="77777777" w:rsidR="004D337C" w:rsidRDefault="004D337C"/>
        </w:tc>
      </w:tr>
      <w:tr w:rsidR="004D337C" w14:paraId="023905FC" w14:textId="77777777" w:rsidTr="004D337C">
        <w:trPr>
          <w:trHeight w:val="324"/>
        </w:trPr>
        <w:tc>
          <w:tcPr>
            <w:tcW w:w="9010" w:type="dxa"/>
          </w:tcPr>
          <w:p w14:paraId="791A54ED" w14:textId="77777777" w:rsidR="004D337C" w:rsidRDefault="004D337C"/>
        </w:tc>
      </w:tr>
    </w:tbl>
    <w:p w14:paraId="60A73331" w14:textId="77777777" w:rsidR="004D337C" w:rsidRDefault="004D337C"/>
    <w:sectPr w:rsidR="004D337C" w:rsidSect="00E670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1A"/>
    <w:rsid w:val="00221B4E"/>
    <w:rsid w:val="004D337C"/>
    <w:rsid w:val="00646808"/>
    <w:rsid w:val="00970E85"/>
    <w:rsid w:val="00BD471A"/>
    <w:rsid w:val="00D424B4"/>
    <w:rsid w:val="00E67016"/>
    <w:rsid w:val="00F92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5BA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359</Characters>
  <Application>Microsoft Macintosh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Lisa Elifrits</cp:lastModifiedBy>
  <cp:revision>3</cp:revision>
  <dcterms:created xsi:type="dcterms:W3CDTF">2011-12-13T20:57:00Z</dcterms:created>
  <dcterms:modified xsi:type="dcterms:W3CDTF">2012-01-12T15:13:00Z</dcterms:modified>
</cp:coreProperties>
</file>